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40" w:rsidRPr="00374940" w:rsidRDefault="00374940" w:rsidP="00374940">
      <w:pPr>
        <w:keepNext/>
        <w:tabs>
          <w:tab w:val="left" w:pos="7095"/>
        </w:tabs>
        <w:spacing w:before="240" w:after="60" w:line="240" w:lineRule="auto"/>
        <w:ind w:left="142" w:hanging="142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374940">
        <w:rPr>
          <w:rFonts w:ascii="Times New Roman" w:eastAsia="Times New Roman" w:hAnsi="Times New Roman" w:cs="Times New Roman"/>
          <w:b/>
          <w:szCs w:val="28"/>
          <w:lang w:eastAsia="ru-RU"/>
        </w:rPr>
        <w:t>НАВЧАЛЬНИЙ ПЛАН  СТАРШОЇ  ШКОЛИ</w:t>
      </w:r>
    </w:p>
    <w:p w:rsidR="00374940" w:rsidRPr="00374940" w:rsidRDefault="00374940" w:rsidP="00374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749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для 11-х класів з українською   мовою навчання</w:t>
      </w:r>
    </w:p>
    <w:p w:rsidR="00374940" w:rsidRPr="00374940" w:rsidRDefault="00374940" w:rsidP="00374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749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Технологічний напрям</w:t>
      </w:r>
    </w:p>
    <w:p w:rsidR="00374940" w:rsidRPr="00374940" w:rsidRDefault="00374940" w:rsidP="003749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374940">
        <w:rPr>
          <w:rFonts w:ascii="Times New Roman" w:eastAsia="Times New Roman" w:hAnsi="Times New Roman" w:cs="Times New Roman"/>
          <w:szCs w:val="24"/>
          <w:lang w:val="uk-UA" w:eastAsia="ru-RU"/>
        </w:rPr>
        <w:t>Підстава: наказ МОН України від 27.08.2010 р. № 834 зі змінами, внесеними наказом МОН України від 29.05.2014 р. № 657  (додаток № 10)</w:t>
      </w:r>
    </w:p>
    <w:tbl>
      <w:tblPr>
        <w:tblW w:w="98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44"/>
        <w:gridCol w:w="4994"/>
        <w:gridCol w:w="3908"/>
        <w:gridCol w:w="50"/>
      </w:tblGrid>
      <w:tr w:rsidR="00374940" w:rsidRPr="00374940" w:rsidTr="00D67247">
        <w:trPr>
          <w:cantSplit/>
          <w:trHeight w:val="456"/>
        </w:trPr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№/п</w:t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Навчальні предмети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Кількість годин на тиждень у класах</w:t>
            </w:r>
          </w:p>
        </w:tc>
      </w:tr>
      <w:tr w:rsidR="00374940" w:rsidRPr="00374940" w:rsidTr="00D67247">
        <w:trPr>
          <w:cantSplit/>
          <w:trHeight w:val="148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Інформаційно-технологічний профіль 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148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11-А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43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749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ІНВАРІАНТНА С</w:t>
            </w:r>
            <w:r w:rsidRPr="003749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КЛАДОВА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74940" w:rsidRPr="00374940" w:rsidTr="00D67247">
        <w:trPr>
          <w:gridAfter w:val="1"/>
          <w:wAfter w:w="50" w:type="dxa"/>
          <w:cantSplit/>
          <w:trHeight w:val="247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1+1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262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Українська література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262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Зарубіжна  література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247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Іноземна мова (англійська)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262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5.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1,5</w:t>
            </w:r>
          </w:p>
        </w:tc>
        <w:bookmarkStart w:id="0" w:name="_GoBack"/>
        <w:bookmarkEnd w:id="0"/>
      </w:tr>
      <w:tr w:rsidR="00374940" w:rsidRPr="00374940" w:rsidTr="00D67247">
        <w:trPr>
          <w:gridAfter w:val="1"/>
          <w:wAfter w:w="50" w:type="dxa"/>
          <w:cantSplit/>
          <w:trHeight w:val="262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6.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Всесвітня історія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1064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7.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Громадянська освіта:</w:t>
            </w:r>
          </w:p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Правознавство</w:t>
            </w:r>
          </w:p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Економіка</w:t>
            </w:r>
          </w:p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Людина і світ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</w:t>
            </w:r>
          </w:p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0,5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262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Художня культура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0,5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262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9.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Алгебра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262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10.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Геометрія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262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11.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Астрономія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0,5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247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12.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Біологія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1,5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262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13.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262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14.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Фізика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262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15.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Хімія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262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16.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Екологія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0,5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247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17.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Технології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262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18.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Інформатика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5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262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19.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Креслення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262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20.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Фізична культура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247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21.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Захист Вітчизни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1,5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26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ru-RU"/>
              </w:rPr>
              <w:t xml:space="preserve">Разом 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ru-RU"/>
              </w:rPr>
              <w:t>31,5+2+1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318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7494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ВАРІАТИВНА СКЛАДОВА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ru-RU"/>
              </w:rPr>
              <w:t>4,5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26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proofErr w:type="spellStart"/>
            <w:r w:rsidRPr="0037494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Курси</w:t>
            </w:r>
            <w:proofErr w:type="spellEnd"/>
            <w:r w:rsidRPr="0037494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за </w:t>
            </w:r>
            <w:proofErr w:type="spellStart"/>
            <w:r w:rsidRPr="0037494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вибором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ru-RU"/>
              </w:rPr>
              <w:t>1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262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lang w:val="uk-UA" w:eastAsia="ru-RU"/>
              </w:rPr>
              <w:t>22.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Моя громадянська свідомість. Запобігання корупції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0,5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262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lang w:val="uk-UA" w:eastAsia="ru-RU"/>
              </w:rPr>
              <w:t>23.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lang w:val="uk-UA" w:eastAsia="ru-RU"/>
              </w:rPr>
              <w:t>Математика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0,5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247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Індивідуальні заняття та консультації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26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lang w:val="uk-UA" w:eastAsia="ru-RU"/>
              </w:rPr>
              <w:t>24.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lang w:val="uk-UA" w:eastAsia="ru-RU"/>
              </w:rPr>
              <w:t>Англійська мова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26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173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proofErr w:type="spellStart"/>
            <w:r w:rsidRPr="00374940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Факультативи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ru-RU"/>
              </w:rPr>
              <w:t>0,5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247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lang w:val="uk-UA" w:eastAsia="ru-RU"/>
              </w:rPr>
              <w:t>26.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lang w:val="uk-UA" w:eastAsia="ru-RU"/>
              </w:rPr>
              <w:t>Основи  здоров’я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0,5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539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Гранично допустиме навчальне навантаження на одного учня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ru-RU"/>
              </w:rPr>
              <w:t>33</w:t>
            </w:r>
          </w:p>
        </w:tc>
      </w:tr>
      <w:tr w:rsidR="00374940" w:rsidRPr="00374940" w:rsidTr="00D67247">
        <w:trPr>
          <w:gridAfter w:val="1"/>
          <w:wAfter w:w="50" w:type="dxa"/>
          <w:cantSplit/>
          <w:trHeight w:val="509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40" w:rsidRPr="00374940" w:rsidRDefault="00374940" w:rsidP="00374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 фінансується</w:t>
            </w:r>
          </w:p>
        </w:tc>
        <w:tc>
          <w:tcPr>
            <w:tcW w:w="3908" w:type="dxa"/>
          </w:tcPr>
          <w:p w:rsidR="00374940" w:rsidRPr="00374940" w:rsidRDefault="00374940" w:rsidP="0037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74940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ru-RU"/>
              </w:rPr>
              <w:t>38</w:t>
            </w:r>
          </w:p>
        </w:tc>
      </w:tr>
    </w:tbl>
    <w:p w:rsidR="003867C8" w:rsidRDefault="00374940"/>
    <w:sectPr w:rsidR="003867C8" w:rsidSect="00374940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40"/>
    <w:rsid w:val="00060E1D"/>
    <w:rsid w:val="00374940"/>
    <w:rsid w:val="00B8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gssa</dc:creator>
  <cp:lastModifiedBy>gssa</cp:lastModifiedBy>
  <cp:revision>1</cp:revision>
  <dcterms:created xsi:type="dcterms:W3CDTF">2019-06-09T21:49:00Z</dcterms:created>
  <dcterms:modified xsi:type="dcterms:W3CDTF">2019-06-09T21:50:00Z</dcterms:modified>
</cp:coreProperties>
</file>